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F1" w:rsidRPr="003162F1" w:rsidRDefault="003162F1" w:rsidP="003162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spellStart"/>
      <w:r w:rsidRPr="003162F1">
        <w:rPr>
          <w:rFonts w:ascii="Georgia" w:eastAsia="Times New Roman" w:hAnsi="Georgia" w:cs="Tahoma"/>
          <w:b/>
          <w:bCs/>
          <w:color w:val="000000"/>
          <w:sz w:val="30"/>
          <w:lang w:eastAsia="ru-RU"/>
        </w:rPr>
        <w:t>Аналіз</w:t>
      </w:r>
      <w:proofErr w:type="spellEnd"/>
      <w:r w:rsidRPr="003162F1">
        <w:rPr>
          <w:rFonts w:ascii="Georgia" w:eastAsia="Times New Roman" w:hAnsi="Georgia" w:cs="Tahoma"/>
          <w:b/>
          <w:bCs/>
          <w:color w:val="000000"/>
          <w:sz w:val="30"/>
          <w:lang w:eastAsia="ru-RU"/>
        </w:rPr>
        <w:t xml:space="preserve"> роботи шкільного методичного </w:t>
      </w:r>
      <w:proofErr w:type="spellStart"/>
      <w:r w:rsidRPr="003162F1">
        <w:rPr>
          <w:rFonts w:ascii="Georgia" w:eastAsia="Times New Roman" w:hAnsi="Georgia" w:cs="Tahoma"/>
          <w:b/>
          <w:bCs/>
          <w:color w:val="000000"/>
          <w:sz w:val="30"/>
          <w:lang w:eastAsia="ru-RU"/>
        </w:rPr>
        <w:t>об'єднання</w:t>
      </w:r>
      <w:proofErr w:type="spellEnd"/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У 2015 -2016 н.р. методична робота вчителів початкових класів була спрямована на вирішенням проблемних завдань навчання і виховання учнів.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З урахуванням рівня організації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навчально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 - виховного процесу, особливостей складу </w:t>
      </w:r>
      <w:r w:rsidRPr="003162F1">
        <w:rPr>
          <w:rFonts w:ascii="Georgia" w:eastAsia="Times New Roman" w:hAnsi="Georgia" w:cs="Tahoma"/>
          <w:b/>
          <w:bCs/>
          <w:i/>
          <w:iCs/>
          <w:color w:val="000000"/>
          <w:sz w:val="24"/>
          <w:szCs w:val="24"/>
          <w:lang w:val="uk-UA" w:eastAsia="ru-RU"/>
        </w:rPr>
        <w:t>учнів </w:t>
      </w: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початкових класів, учителі, члени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МО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 працювали над науково - методичною проблемою </w:t>
      </w:r>
      <w:r w:rsidRPr="003162F1">
        <w:rPr>
          <w:rFonts w:ascii="Georgia" w:eastAsia="Times New Roman" w:hAnsi="Georgia" w:cs="Tahoma"/>
          <w:i/>
          <w:iCs/>
          <w:color w:val="000000"/>
          <w:spacing w:val="-10"/>
          <w:sz w:val="28"/>
          <w:lang w:val="uk-UA" w:eastAsia="ru-RU"/>
        </w:rPr>
        <w:t>«Соціалізація дітей та учнівської молоді у сучасному освітньому просторі».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pacing w:val="-10"/>
          <w:sz w:val="28"/>
          <w:lang w:val="uk-UA" w:eastAsia="ru-RU"/>
        </w:rPr>
        <w:t>Завдання роботи методичного об’єднання вчителів початкових класів:</w:t>
      </w:r>
    </w:p>
    <w:p w:rsidR="003162F1" w:rsidRPr="003162F1" w:rsidRDefault="003162F1" w:rsidP="003162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Вивчення та впровадження у практику досягнень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психолого-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 педагогічної науки, прогресивного педагогічного досвіду.</w:t>
      </w:r>
    </w:p>
    <w:p w:rsidR="003162F1" w:rsidRPr="003162F1" w:rsidRDefault="003162F1" w:rsidP="003162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Вивчення та аналіз нових навчальних програм, планів, підручників, інструкцій.</w:t>
      </w:r>
    </w:p>
    <w:p w:rsidR="003162F1" w:rsidRPr="003162F1" w:rsidRDefault="003162F1" w:rsidP="003162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Оволодіти навичками самоаналізу, інноваційними технологіями найдосконалішими формами та прийомами навчання учнів початкових класів.</w:t>
      </w:r>
    </w:p>
    <w:p w:rsidR="003162F1" w:rsidRPr="003162F1" w:rsidRDefault="003162F1" w:rsidP="003162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Залучення вчителів до участі семінарах - практикумах , аукціонах педагогічних ідей.</w:t>
      </w:r>
    </w:p>
    <w:p w:rsidR="003162F1" w:rsidRPr="003162F1" w:rsidRDefault="003162F1" w:rsidP="003162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Забезпечення формування вимог до сформованості обчислювальних навичок, самоаналізу і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взаємоаналізу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, до грамотного і каліграфічного письма, культури мовлення учнів початкових класів.</w:t>
      </w:r>
    </w:p>
    <w:p w:rsidR="003162F1" w:rsidRPr="003162F1" w:rsidRDefault="003162F1" w:rsidP="003162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Розвиток та формування культури поведінки, особистості школяра, виховання свідомого ставлення до свого фізичного розвитку.</w:t>
      </w:r>
    </w:p>
    <w:p w:rsidR="003162F1" w:rsidRPr="003162F1" w:rsidRDefault="003162F1" w:rsidP="003162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Створювати умови для реалізації навчальної мети, підвищувати педагогічну майстерність вчителів в інноваційній діяльності.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pacing w:val="-10"/>
          <w:sz w:val="28"/>
          <w:lang w:val="uk-UA" w:eastAsia="ru-RU"/>
        </w:rPr>
        <w:t>Проблемне питання методичного об’єднання «</w:t>
      </w: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 Корекція та розвиток пізнавальних, фізичних можливостей учнів на основі застосування інноваційних технологій."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Над цією проблемою працювали 4 вчителів, членів методичного об’єднання :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b/>
          <w:bCs/>
          <w:i/>
          <w:iCs/>
          <w:color w:val="000000"/>
          <w:sz w:val="28"/>
          <w:lang w:val="uk-UA" w:eastAsia="ru-RU"/>
        </w:rPr>
        <w:t>Кухарська О.Б.</w:t>
      </w: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 - вчитель І категорії, 15 років педагогічного стажу, працювала над проблемою "Формування позитивної мотивації навчальної діяльності школяра, адже міцні знання - це впевнений крок до майбутнього"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spellStart"/>
      <w:r w:rsidRPr="003162F1">
        <w:rPr>
          <w:rFonts w:ascii="Georgia" w:eastAsia="Times New Roman" w:hAnsi="Georgia" w:cs="Tahoma"/>
          <w:b/>
          <w:bCs/>
          <w:i/>
          <w:iCs/>
          <w:color w:val="000000"/>
          <w:sz w:val="28"/>
          <w:lang w:val="uk-UA" w:eastAsia="ru-RU"/>
        </w:rPr>
        <w:lastRenderedPageBreak/>
        <w:t>ФедороваВ.В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. вчитель І категорії, 21 рік педагогічного стажу, працювала над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проблемокУ’Впровадження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 математичних компетентностей в</w:t>
      </w:r>
      <w:r w:rsidRPr="003162F1">
        <w:rPr>
          <w:rFonts w:ascii="Georgia" w:eastAsia="Times New Roman" w:hAnsi="Georgia" w:cs="Tahoma"/>
          <w:i/>
          <w:iCs/>
          <w:color w:val="000000"/>
          <w:sz w:val="24"/>
          <w:szCs w:val="24"/>
          <w:lang w:val="uk-UA" w:eastAsia="ru-RU"/>
        </w:rPr>
        <w:t> 2 </w:t>
      </w: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класі"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ї категорії, 41 рік педагогічного стажу, працювала над проблемою «Інтеграція пізнавальної діяльності молодших школярів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Коваль С.Д. - вчитель першої категорії, 25 років педагогічного стажу, працювала над проблемою «Особливості застосування інтерактивних технологій навчання на уроках читання в початковій школі»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У своїй роботі вчителі впроваджували інноваційні технології, поєднували групові та індивідуальні форми роботи,підвищували науково - теоретичний рівень викладання навчальних предметів.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Було проведено 5 засідань методичного об’єднання вчителів початкових класів.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Аналіз роботи свідчить, що за минулий рік вчителі вдосконалювали професійну майстерність в пошуку до ефективних форм і методів навчання.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b/>
          <w:bCs/>
          <w:i/>
          <w:iCs/>
          <w:color w:val="000000"/>
          <w:sz w:val="28"/>
          <w:lang w:val="uk-UA" w:eastAsia="ru-RU"/>
        </w:rPr>
        <w:t>Кухарська О.Б. </w:t>
      </w: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у своїй роботі намагалася сприяти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самореалізаціі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, саморозвитку, самозахисту дитини. На засіданні методичного об’єднання брала участь в обговоренні питання: «Диференціація на сучасному уроці з метою покращення розумового розвитку молодшого школяра»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b/>
          <w:bCs/>
          <w:i/>
          <w:iCs/>
          <w:color w:val="000000"/>
          <w:sz w:val="28"/>
          <w:lang w:val="uk-UA" w:eastAsia="ru-RU"/>
        </w:rPr>
        <w:t>Федорова В.В. </w:t>
      </w: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має напрацювання з питання «Впровадження математичної компетентності в 2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класі”</w:t>
      </w:r>
      <w:proofErr w:type="spellEnd"/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3162F1">
        <w:rPr>
          <w:rFonts w:ascii="Georgia" w:eastAsia="Times New Roman" w:hAnsi="Georgia" w:cs="Tahoma"/>
          <w:b/>
          <w:bCs/>
          <w:i/>
          <w:iCs/>
          <w:color w:val="000000"/>
          <w:sz w:val="28"/>
          <w:lang w:val="uk-UA" w:eastAsia="ru-RU"/>
        </w:rPr>
        <w:t>Коваль Н.В.</w:t>
      </w: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 - вчитель вищої категорії, 41 рік педагогічного стажу, працювала над проблемою «Інтеграція пізнавальної діяльності молодших школярів»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b/>
          <w:bCs/>
          <w:i/>
          <w:iCs/>
          <w:color w:val="000000"/>
          <w:sz w:val="28"/>
          <w:lang w:val="uk-UA" w:eastAsia="ru-RU"/>
        </w:rPr>
        <w:t>Коваль С.Д.</w:t>
      </w: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 - вчитель першої категорії, 25 років педагогічного стажу, працювала над проблемою «Особливості застосування інтерактивних технологій навчання на уроках читання в початковій школі»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У своїй роботі вчителі впроваджували інноваційні технології, поєднували групові та індивідуальні форми роботи,підвищували науково - теоретичний рівень викладання навчальних предметів.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Було проведено 5 засідань методичного об’єднання вчителів початкових класів.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lastRenderedPageBreak/>
        <w:t>Аналіз роботи свідчить, що за минулий рік вчителі вдосконалювали професійну майстерність в пошуку до ефективних форм і методів навчання.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b/>
          <w:bCs/>
          <w:i/>
          <w:iCs/>
          <w:color w:val="000000"/>
          <w:sz w:val="28"/>
          <w:lang w:val="uk-UA" w:eastAsia="ru-RU"/>
        </w:rPr>
        <w:t>Кухарська О.Б. </w:t>
      </w: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у своїй роботі намагалася сприяти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самореалізаціі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, саморозвитку, самозахисту дитини. На засіданні методичного об’єднання брала участь в обговоренні питання: «Диференціація на сучасному уроці з метою покращення розумового розвитку молодшого школяра»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b/>
          <w:bCs/>
          <w:i/>
          <w:iCs/>
          <w:color w:val="000000"/>
          <w:sz w:val="28"/>
          <w:lang w:val="uk-UA" w:eastAsia="ru-RU"/>
        </w:rPr>
        <w:t>Федорова В.В. </w:t>
      </w: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має напрацювання з питання «Впровадження математичної компетентності в 2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класі”</w:t>
      </w:r>
      <w:proofErr w:type="spellEnd"/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На засіданні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МО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 вчителів початкових класів поділилася досвідом з питання: «Основні підходи до процесу соціалізації дитини"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Досягненнями учнів Федорової В.В. є: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-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інтерактивно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 - природничий конкурс «Колосок» , конкурсі "Патріот" . Учні відзначені грамотами переможців.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3162F1">
        <w:rPr>
          <w:rFonts w:ascii="Georgia" w:eastAsia="Times New Roman" w:hAnsi="Georgia" w:cs="Tahoma"/>
          <w:b/>
          <w:bCs/>
          <w:i/>
          <w:iCs/>
          <w:color w:val="000000"/>
          <w:sz w:val="28"/>
          <w:lang w:val="uk-UA" w:eastAsia="ru-RU"/>
        </w:rPr>
        <w:t>Коваль Н.В. </w:t>
      </w: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продовжує роботу над актуальною в сьогоденні проблемою «Інтеграція пізнавальної діяльності молодших школярів».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Учні 4 класу мають досягнення в конкурсах «Колосок», «Соняшник», "Кенгуру" переможцями районних змагань у конкурсі "Людина і ліс"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На засіданні методичного об’єднання брала участь в обговоренні з питання: «Мета, зміст, завдання, предмет, методи, основні напрямки роботи над науково-методичною проблемою . Соціалізація дітей та учнівської молоді в сучасному освітньому просторі».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b/>
          <w:bCs/>
          <w:i/>
          <w:iCs/>
          <w:color w:val="000000"/>
          <w:sz w:val="28"/>
          <w:lang w:val="uk-UA" w:eastAsia="ru-RU"/>
        </w:rPr>
        <w:t>Коваль С.Д. </w:t>
      </w: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продовжила роботу над самоосвітньою темою «Особливості застосування інтерактивних технологій навчання на уроках читання в початковій школі»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На засіданні методичного об’єднання вчителів брала участь в обговоренні питання на тему «Як розвивати інтерес дитини до навчання», « Єдність навчання і виховання як важлива умова соціалізації учнів".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Постійно знайомиться з новинками методичної літератури, з метою впровадження її змісту у виховному процесі молодших </w:t>
      </w: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lastRenderedPageBreak/>
        <w:t xml:space="preserve">школярів. Є головою шкільного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метобоб'єднання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 вчителів початкових класів.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Учні 3 класу мають досягнення в конкурсах «Весняний Колосок», «Соняшник», "Кенгуру".</w:t>
      </w:r>
    </w:p>
    <w:p w:rsidR="003162F1" w:rsidRPr="003162F1" w:rsidRDefault="003162F1" w:rsidP="00316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eastAsia="ru-RU"/>
        </w:rPr>
        <w:t>Беруть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eastAsia="ru-RU"/>
        </w:rPr>
        <w:t xml:space="preserve"> участь вчителі як в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eastAsia="ru-RU"/>
        </w:rPr>
        <w:t>шкільних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eastAsia="ru-RU"/>
        </w:rPr>
        <w:t xml:space="preserve"> так і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eastAsia="ru-RU"/>
        </w:rPr>
        <w:t>позашкільних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eastAsia="ru-RU"/>
        </w:rPr>
        <w:t>виховних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eastAsia="ru-RU"/>
        </w:rPr>
        <w:t xml:space="preserve"> заходах.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На засіданнях м/о систематично проводились обговорення новинок методичної літератури.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Однак у роботі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МО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 є і недоліки:</w:t>
      </w:r>
    </w:p>
    <w:p w:rsidR="003162F1" w:rsidRPr="003162F1" w:rsidRDefault="003162F1" w:rsidP="003162F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значна частина учнів має низький рівень орфографічної грамотності;</w:t>
      </w:r>
    </w:p>
    <w:p w:rsidR="003162F1" w:rsidRPr="003162F1" w:rsidRDefault="003162F1" w:rsidP="003162F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не завжди теоретичні знання вміють застосовувати практично;</w:t>
      </w:r>
    </w:p>
    <w:p w:rsidR="003162F1" w:rsidRPr="003162F1" w:rsidRDefault="003162F1" w:rsidP="003162F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частина учнів має низький рівень до читання.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Тому робота педагогів повинна зосереджуватися на:</w:t>
      </w:r>
    </w:p>
    <w:p w:rsidR="003162F1" w:rsidRPr="003162F1" w:rsidRDefault="003162F1" w:rsidP="003162F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інтенсивній мовній практиці учнів (усній і писемній);</w:t>
      </w:r>
    </w:p>
    <w:p w:rsidR="003162F1" w:rsidRPr="003162F1" w:rsidRDefault="003162F1" w:rsidP="003162F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на подолані розриву між теорією та практикою у навчанні мови;</w:t>
      </w:r>
    </w:p>
    <w:p w:rsidR="003162F1" w:rsidRPr="003162F1" w:rsidRDefault="003162F1" w:rsidP="003162F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на формуванні читацьких навичок та інтересу до вивчення художньої літератури.</w:t>
      </w:r>
    </w:p>
    <w:p w:rsidR="003162F1" w:rsidRPr="003162F1" w:rsidRDefault="003162F1" w:rsidP="003162F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Аналіз роботи членів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методоб'єднання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 вчителів початкових класів дає підставу зробити висновок, що завдання, які випливали із </w:t>
      </w:r>
      <w:proofErr w:type="spellStart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>науково-</w:t>
      </w:r>
      <w:proofErr w:type="spellEnd"/>
      <w:r w:rsidRPr="003162F1">
        <w:rPr>
          <w:rFonts w:ascii="Georgia" w:eastAsia="Times New Roman" w:hAnsi="Georgia" w:cs="Tahoma"/>
          <w:i/>
          <w:iCs/>
          <w:color w:val="000000"/>
          <w:sz w:val="28"/>
          <w:lang w:val="uk-UA" w:eastAsia="ru-RU"/>
        </w:rPr>
        <w:t xml:space="preserve"> методичної проблеми об'єднання в основному виконанні.</w:t>
      </w:r>
    </w:p>
    <w:p w:rsidR="001D6A36" w:rsidRDefault="001D6A36"/>
    <w:sectPr w:rsidR="001D6A36" w:rsidSect="001D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603"/>
    <w:multiLevelType w:val="multilevel"/>
    <w:tmpl w:val="E7D8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61EA0"/>
    <w:multiLevelType w:val="multilevel"/>
    <w:tmpl w:val="4634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337DF"/>
    <w:multiLevelType w:val="multilevel"/>
    <w:tmpl w:val="6A84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62F1"/>
    <w:rsid w:val="001D6A36"/>
    <w:rsid w:val="0031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2F1"/>
    <w:rPr>
      <w:b/>
      <w:bCs/>
    </w:rPr>
  </w:style>
  <w:style w:type="character" w:styleId="a5">
    <w:name w:val="Emphasis"/>
    <w:basedOn w:val="a0"/>
    <w:uiPriority w:val="20"/>
    <w:qFormat/>
    <w:rsid w:val="003162F1"/>
    <w:rPr>
      <w:i/>
      <w:iCs/>
    </w:rPr>
  </w:style>
  <w:style w:type="character" w:customStyle="1" w:styleId="apple-converted-space">
    <w:name w:val="apple-converted-space"/>
    <w:basedOn w:val="a0"/>
    <w:rsid w:val="0031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2017-04-09T12:27:00Z</dcterms:created>
  <dcterms:modified xsi:type="dcterms:W3CDTF">2017-04-09T12:28:00Z</dcterms:modified>
</cp:coreProperties>
</file>